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5E5E8" w14:textId="6F1BF8C2" w:rsidR="00A75803" w:rsidRDefault="00A75803" w:rsidP="008D7B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75803">
        <w:rPr>
          <w:rFonts w:ascii="Arial" w:eastAsia="Times New Roman" w:hAnsi="Arial" w:cs="Arial"/>
          <w:sz w:val="24"/>
          <w:szCs w:val="24"/>
          <w:lang w:val="en-US"/>
        </w:rPr>
        <w:t>CHƯƠNG TRÌNH THAM QUAN</w:t>
      </w:r>
    </w:p>
    <w:p w14:paraId="5D167395" w14:textId="77777777" w:rsidR="008D7B7D" w:rsidRPr="00D5124C" w:rsidRDefault="008D7B7D" w:rsidP="008D7B7D">
      <w:pPr>
        <w:spacing w:after="0" w:line="240" w:lineRule="auto"/>
        <w:jc w:val="center"/>
        <w:rPr>
          <w:rFonts w:ascii="Arial" w:eastAsia="Times New Roman" w:hAnsi="Arial" w:cs="Arial"/>
          <w:sz w:val="10"/>
          <w:szCs w:val="24"/>
          <w:lang w:val="en-US"/>
        </w:rPr>
      </w:pPr>
      <w:bookmarkStart w:id="0" w:name="_GoBack"/>
      <w:bookmarkEnd w:id="0"/>
    </w:p>
    <w:p w14:paraId="4D1D21DE" w14:textId="77777777" w:rsidR="00D5124C" w:rsidRPr="00D5124C" w:rsidRDefault="00D5124C" w:rsidP="00D5124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34"/>
          <w:szCs w:val="28"/>
          <w:lang w:val="en-US"/>
        </w:rPr>
      </w:pPr>
      <w:r w:rsidRPr="00D5124C">
        <w:rPr>
          <w:rFonts w:ascii="Arial" w:eastAsia="Times New Roman" w:hAnsi="Arial" w:cs="Arial"/>
          <w:b/>
          <w:bCs/>
          <w:iCs/>
          <w:color w:val="FF0000"/>
          <w:sz w:val="36"/>
          <w:szCs w:val="28"/>
          <w:lang w:val="en-US"/>
        </w:rPr>
        <w:t>HẬU GIANG – VƯỜN DÂU – CỒN SƠN</w:t>
      </w:r>
    </w:p>
    <w:p w14:paraId="71A91471" w14:textId="77777777" w:rsidR="00D5124C" w:rsidRPr="00D5124C" w:rsidRDefault="00D5124C" w:rsidP="00D5124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0"/>
          <w:szCs w:val="20"/>
          <w:lang w:val="en-US"/>
        </w:rPr>
      </w:pPr>
    </w:p>
    <w:p w14:paraId="7E82283C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- 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Thời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gian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2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ngày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1 </w:t>
      </w:r>
      <w:proofErr w:type="spellStart"/>
      <w:r w:rsidRPr="00D5124C">
        <w:rPr>
          <w:rFonts w:ascii="Arial" w:eastAsia="Times New Roman" w:hAnsi="Arial" w:cs="Arial" w:hint="eastAsia"/>
          <w:b/>
          <w:bCs/>
          <w:iCs/>
          <w:sz w:val="24"/>
          <w:szCs w:val="24"/>
          <w:lang w:val="en-US"/>
        </w:rPr>
        <w:t>đê</w:t>
      </w:r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m</w:t>
      </w:r>
      <w:proofErr w:type="spellEnd"/>
    </w:p>
    <w:p w14:paraId="624E894B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color w:val="FF6600"/>
          <w:sz w:val="24"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- 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Khởi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>Ngày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 xml:space="preserve"> 11/5/2024</w:t>
      </w:r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; </w:t>
      </w:r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>01/6/2024</w:t>
      </w:r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</w:p>
    <w:p w14:paraId="79F5FA0E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 w:val="12"/>
          <w:szCs w:val="24"/>
          <w:lang w:val="en-US"/>
        </w:rPr>
      </w:pPr>
    </w:p>
    <w:p w14:paraId="6C86D5EE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>Ngày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 xml:space="preserve"> 1</w:t>
      </w:r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Tp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HCM –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Cần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Thơ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-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Hậu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Giang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</w:t>
      </w:r>
    </w:p>
    <w:p w14:paraId="0BCA0C6B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6</w:t>
      </w:r>
      <w:r w:rsidRPr="00D5124C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h</w:t>
      </w:r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00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Đoàn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khởi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tại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335-345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Điện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Biên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Phủ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P4, Q3,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Tp.HCM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Cần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Thơ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dừng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chân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ă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sáng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tại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Tiền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Giang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Tiếp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tục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qua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cầu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Mỹ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Thuận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ến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Vĩnh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Long, qua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cầu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Cần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ơ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Đền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Thờ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Vua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Hùng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tại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Cần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>Thơ</w:t>
      </w:r>
      <w:proofErr w:type="spellEnd"/>
      <w:r w:rsidRPr="00D5124C">
        <w:rPr>
          <w:rFonts w:ascii="Arial" w:eastAsia="Times New Roman" w:hAnsi="Arial" w:cs="Arial"/>
          <w:b/>
          <w:color w:val="030303"/>
          <w:sz w:val="24"/>
          <w:szCs w:val="20"/>
          <w:lang w:val="en-US"/>
        </w:rPr>
        <w:t xml:space="preserve">.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Ăn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trưa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nhận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phòng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khách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sạn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.</w:t>
      </w:r>
      <w:proofErr w:type="gram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</w:p>
    <w:p w14:paraId="614B0936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0"/>
          <w:szCs w:val="24"/>
          <w:lang w:val="en-US"/>
        </w:rPr>
      </w:pPr>
    </w:p>
    <w:p w14:paraId="16AD3A21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Buổi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chiều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Đoàn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khởi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Hậu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Giang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chụp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hình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Tượng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đài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2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chiếc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tàu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-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biểu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tượng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của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phố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Ngã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Bảy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thuyền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Ngã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Bảy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Sông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–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Chợ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nổi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Phụng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Hiệp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tìm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hiểu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địa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danh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nổi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tiếng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trong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bài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vọng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cổ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“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Tình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anh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bán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chiếu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”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của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cố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NSND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Viễn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Châu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.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Tiếp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tục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Vườn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Dâu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Thiên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Ân</w:t>
      </w:r>
      <w:proofErr w:type="spellEnd"/>
      <w:proofErr w:type="gram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đang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vào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vụ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chín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vàng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. </w:t>
      </w:r>
      <w:proofErr w:type="gram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Di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tích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lịch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sử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cách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mạng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Làng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Đình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Chiến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Nam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Bộ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lập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năm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1954,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ơ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ký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kết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hiệp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định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Gi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ơ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-ne-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ơ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với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nội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dung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trọng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là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Pháp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công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nhận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nền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độc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lập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của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ư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ớc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Việt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Nam.</w:t>
      </w:r>
      <w:proofErr w:type="gram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Đình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Thần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Phụng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Hiệp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.</w:t>
      </w:r>
      <w:proofErr w:type="gram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Ă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</w:t>
      </w:r>
      <w:proofErr w:type="spellEnd"/>
      <w:proofErr w:type="gram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tr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ư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a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tại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nhà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hàng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Quê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Xưa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.</w:t>
      </w:r>
    </w:p>
    <w:p w14:paraId="0E9BD1D8" w14:textId="77777777" w:rsidR="00D5124C" w:rsidRPr="00D5124C" w:rsidRDefault="00D5124C" w:rsidP="00D5124C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Buổi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tổi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Đoàn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thả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thuyền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lướt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nhẹ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trên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dòng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sông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Ngã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Bảy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thưởng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thức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bài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tân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cổ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“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Tình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anh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bán</w:t>
      </w:r>
      <w:proofErr w:type="spellEnd"/>
      <w:proofErr w:type="gram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chiếu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”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của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các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nghệ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sĩ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đơn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ca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tài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tử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Nam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Bộ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thả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hoa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đăng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trên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ngã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bảy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sông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. </w:t>
      </w:r>
    </w:p>
    <w:p w14:paraId="0ACDF462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D5124C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20</w:t>
      </w:r>
      <w:r w:rsidRPr="00D5124C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h</w:t>
      </w:r>
      <w:r w:rsidRPr="00D5124C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00:</w:t>
      </w:r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>Tàu</w:t>
      </w:r>
      <w:proofErr w:type="spellEnd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>cập</w:t>
      </w:r>
      <w:proofErr w:type="spellEnd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>bến</w:t>
      </w:r>
      <w:proofErr w:type="spellEnd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proofErr w:type="gramStart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>xe</w:t>
      </w:r>
      <w:proofErr w:type="spellEnd"/>
      <w:proofErr w:type="gramEnd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>đưa</w:t>
      </w:r>
      <w:proofErr w:type="spellEnd"/>
      <w:r w:rsidRPr="00D5124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Đoàn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về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lại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khách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sạn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nghỉ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đêm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.</w:t>
      </w:r>
    </w:p>
    <w:p w14:paraId="1A250DD3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2"/>
          <w:szCs w:val="24"/>
          <w:lang w:val="en-US"/>
        </w:rPr>
      </w:pPr>
    </w:p>
    <w:p w14:paraId="1A90104D" w14:textId="77777777" w:rsidR="00D5124C" w:rsidRPr="00D5124C" w:rsidRDefault="00D5124C" w:rsidP="00D5124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>Ngày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u w:val="single"/>
          <w:lang w:val="en-US"/>
        </w:rPr>
        <w:t xml:space="preserve"> 2</w:t>
      </w:r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Cồn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Sơn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–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Tp.Hồ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>Chí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val="en-US"/>
        </w:rPr>
        <w:t xml:space="preserve"> Minh</w:t>
      </w:r>
    </w:p>
    <w:p w14:paraId="23CE19BD" w14:textId="5FE582FB" w:rsidR="00D5124C" w:rsidRDefault="00D5124C" w:rsidP="00D5124C">
      <w:p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Buổi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sáng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Đoàn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ăn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sáng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trả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phòng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đi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thuyền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Làng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Ca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́ Bè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tìm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hiểu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vê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̀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nghê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̀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nuôi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Ca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́ Bè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trên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sông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tiếp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tục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hành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trình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đi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Cụm</w:t>
      </w:r>
      <w:proofErr w:type="spellEnd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Nha</w:t>
      </w:r>
      <w:proofErr w:type="spellEnd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 xml:space="preserve">̀ </w:t>
      </w:r>
      <w:proofErr w:type="spellStart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V</w:t>
      </w:r>
      <w:r w:rsidRPr="00D5124C">
        <w:rPr>
          <w:rFonts w:ascii="Arial" w:eastAsia="Calibri" w:hAnsi="Arial" w:cs="Arial" w:hint="eastAsia"/>
          <w:b/>
          <w:bCs/>
          <w:iCs/>
          <w:color w:val="000000"/>
          <w:sz w:val="24"/>
          <w:szCs w:val="24"/>
          <w:lang w:val="en-US"/>
        </w:rPr>
        <w:t>ườ</w:t>
      </w:r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n</w:t>
      </w:r>
      <w:proofErr w:type="spellEnd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 xml:space="preserve"> Du </w:t>
      </w:r>
      <w:proofErr w:type="spellStart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Lịch</w:t>
      </w:r>
      <w:proofErr w:type="spellEnd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Cồn</w:t>
      </w:r>
      <w:proofErr w:type="spellEnd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S</w:t>
      </w:r>
      <w:r w:rsidRPr="00D5124C">
        <w:rPr>
          <w:rFonts w:ascii="Arial" w:eastAsia="Calibri" w:hAnsi="Arial" w:cs="Arial" w:hint="eastAsia"/>
          <w:b/>
          <w:bCs/>
          <w:iCs/>
          <w:color w:val="000000"/>
          <w:sz w:val="24"/>
          <w:szCs w:val="24"/>
          <w:lang w:val="en-US"/>
        </w:rPr>
        <w:t>ơ</w:t>
      </w:r>
      <w:r w:rsidRPr="00D5124C">
        <w:rPr>
          <w:rFonts w:ascii="Arial" w:eastAsia="Calibri" w:hAnsi="Arial" w:cs="Arial"/>
          <w:b/>
          <w:bCs/>
          <w:iCs/>
          <w:color w:val="000000"/>
          <w:sz w:val="24"/>
          <w:szCs w:val="24"/>
          <w:lang w:val="en-US"/>
        </w:rPr>
        <w:t>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một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vùng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đất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v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ớ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cây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trái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tru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̀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phu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́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cùng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s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ư</w:t>
      </w:r>
      <w:proofErr w:type="spellEnd"/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̣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thân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thiện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của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ng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ườ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dân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X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ư</w:t>
      </w:r>
      <w:proofErr w:type="spellEnd"/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́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Cồn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Đoàn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di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chuyển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qua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nh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ữ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ng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con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đ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ườ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ng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mòn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trên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Cồn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S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ơ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các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V</w:t>
      </w:r>
      <w:r w:rsidRPr="00D5124C">
        <w:rPr>
          <w:rFonts w:ascii="Arial" w:eastAsia="Calibri" w:hAnsi="Arial" w:cs="Arial" w:hint="eastAsia"/>
          <w:bCs/>
          <w:iCs/>
          <w:color w:val="000000"/>
          <w:sz w:val="24"/>
          <w:szCs w:val="24"/>
          <w:lang w:val="en-US"/>
        </w:rPr>
        <w:t>ườ</w:t>
      </w:r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n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trái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cây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theo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>mùa</w:t>
      </w:r>
      <w:proofErr w:type="spellEnd"/>
      <w:r w:rsidRPr="00D5124C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Đoàn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tiếp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tục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quan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trải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nghiệm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sz w:val="24"/>
          <w:szCs w:val="24"/>
          <w:bdr w:val="none" w:sz="0" w:space="0" w:color="auto" w:frame="1"/>
          <w:lang w:val="en-US"/>
        </w:rPr>
        <w:t>khu</w:t>
      </w:r>
      <w:proofErr w:type="spellEnd"/>
      <w:r w:rsidRPr="00D5124C">
        <w:rPr>
          <w:rFonts w:ascii="Arial" w:eastAsia="Calibri" w:hAnsi="Arial" w:cs="Arial"/>
          <w:b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sz w:val="24"/>
          <w:szCs w:val="24"/>
          <w:bdr w:val="none" w:sz="0" w:space="0" w:color="auto" w:frame="1"/>
          <w:lang w:val="en-US"/>
        </w:rPr>
        <w:t>Cá</w:t>
      </w:r>
      <w:proofErr w:type="spellEnd"/>
      <w:r w:rsidRPr="00D5124C">
        <w:rPr>
          <w:rFonts w:ascii="Arial" w:eastAsia="Calibri" w:hAnsi="Arial" w:cs="Arial"/>
          <w:b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b/>
          <w:sz w:val="24"/>
          <w:szCs w:val="24"/>
          <w:bdr w:val="none" w:sz="0" w:space="0" w:color="auto" w:frame="1"/>
          <w:lang w:val="en-US"/>
        </w:rPr>
        <w:t>Lóc</w:t>
      </w:r>
      <w:proofErr w:type="spellEnd"/>
      <w:r w:rsidRPr="00D5124C">
        <w:rPr>
          <w:rFonts w:ascii="Arial" w:eastAsia="Calibri" w:hAnsi="Arial" w:cs="Arial"/>
          <w:b/>
          <w:sz w:val="24"/>
          <w:szCs w:val="24"/>
          <w:bdr w:val="none" w:sz="0" w:space="0" w:color="auto" w:frame="1"/>
          <w:lang w:val="en-US"/>
        </w:rPr>
        <w:t xml:space="preserve"> Bay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quý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khách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ợc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chiêm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ỡng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màn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biểu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diễn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độc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đáo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của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các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chú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cá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lóc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bay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nhảy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trên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mặt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ớc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một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cảnh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ợng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thật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lạ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và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đẹp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mắt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và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tham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quan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v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ờn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ổi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ao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sen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ởng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thức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những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trái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ổi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</w:t>
      </w:r>
      <w:r w:rsidRPr="00D5124C">
        <w:rPr>
          <w:rFonts w:ascii="Arial" w:eastAsia="Calibri" w:hAnsi="Arial" w:cs="Arial" w:hint="eastAsia"/>
          <w:sz w:val="24"/>
          <w:szCs w:val="24"/>
          <w:bdr w:val="none" w:sz="0" w:space="0" w:color="auto" w:frame="1"/>
          <w:lang w:val="en-US"/>
        </w:rPr>
        <w:t>ươ</w:t>
      </w:r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ngon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từ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trên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cành</w:t>
      </w:r>
      <w:proofErr w:type="spellEnd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( </w:t>
      </w:r>
      <w:proofErr w:type="spellStart"/>
      <w:r w:rsidRPr="00D5124C"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hoặ</w:t>
      </w:r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trái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cây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khác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tùy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theo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mùa</w:t>
      </w:r>
      <w:proofErr w:type="spellEnd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 xml:space="preserve">), </w:t>
      </w:r>
      <w:proofErr w:type="spellStart"/>
      <w:r>
        <w:rPr>
          <w:rFonts w:ascii="Arial" w:eastAsia="Calibri" w:hAnsi="Arial" w:cs="Arial"/>
          <w:sz w:val="24"/>
          <w:szCs w:val="24"/>
          <w:bdr w:val="none" w:sz="0" w:space="0" w:color="auto" w:frame="1"/>
          <w:lang w:val="en-US"/>
        </w:rPr>
        <w:t>ăn</w:t>
      </w:r>
      <w:proofErr w:type="spellEnd"/>
      <w:r w:rsidRPr="00D5124C">
        <w:rPr>
          <w:rFonts w:ascii="Arial" w:eastAsia="Times New Roman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iCs/>
          <w:sz w:val="24"/>
          <w:szCs w:val="24"/>
          <w:lang w:val="en-US"/>
        </w:rPr>
        <w:t>trưa</w:t>
      </w:r>
      <w:proofErr w:type="spellEnd"/>
      <w:r w:rsidRPr="00D5124C">
        <w:rPr>
          <w:rFonts w:ascii="Arial" w:eastAsia="Times New Roman" w:hAnsi="Arial" w:cs="Arial"/>
          <w:iCs/>
          <w:sz w:val="24"/>
          <w:szCs w:val="24"/>
          <w:lang w:val="en-US"/>
        </w:rPr>
        <w:t>.</w:t>
      </w:r>
    </w:p>
    <w:p w14:paraId="5B9A1FDB" w14:textId="25C3FAF7" w:rsidR="00D5124C" w:rsidRPr="00D5124C" w:rsidRDefault="00D5124C" w:rsidP="00D5124C">
      <w:pPr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Buổi</w:t>
      </w:r>
      <w:proofErr w:type="spellEnd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chiều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Đoàn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khởi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hành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về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Tp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Hồ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Chí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Minh,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kết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thúc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chuyến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.</w:t>
      </w:r>
    </w:p>
    <w:p w14:paraId="34BE313E" w14:textId="77777777" w:rsidR="00D5124C" w:rsidRPr="00D5124C" w:rsidRDefault="00D5124C" w:rsidP="00D5124C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(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Thứ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tự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ch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ươ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trình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có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thể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thay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ổi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nh</w:t>
      </w:r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ư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ng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vẫn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ảm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bảo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ủ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 w:val="24"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iểm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tham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>)</w:t>
      </w:r>
    </w:p>
    <w:p w14:paraId="7F73D93B" w14:textId="77777777" w:rsidR="00D5124C" w:rsidRPr="00D5124C" w:rsidRDefault="00D5124C" w:rsidP="00D5124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lang w:val="en-US"/>
        </w:rPr>
      </w:pPr>
      <w:r w:rsidRPr="00D5124C">
        <w:rPr>
          <w:rFonts w:ascii="Arial" w:eastAsia="Times New Roman" w:hAnsi="Arial" w:cs="Arial"/>
          <w:b/>
          <w:bCs/>
          <w:iCs/>
          <w:color w:val="FF0000"/>
          <w:sz w:val="28"/>
          <w:szCs w:val="32"/>
          <w:u w:val="single"/>
          <w:lang w:val="en-US"/>
        </w:rPr>
        <w:t>GIÁ TOUR TRỌN GÓI</w:t>
      </w:r>
      <w:r w:rsidRPr="00D5124C">
        <w:rPr>
          <w:rFonts w:ascii="Arial" w:eastAsia="Times New Roman" w:hAnsi="Arial" w:cs="Arial"/>
          <w:b/>
          <w:bCs/>
          <w:iCs/>
          <w:color w:val="FF0000"/>
          <w:sz w:val="28"/>
          <w:szCs w:val="32"/>
          <w:lang w:val="en-US"/>
        </w:rPr>
        <w:t xml:space="preserve">: </w:t>
      </w:r>
      <w:r w:rsidRPr="00D5124C">
        <w:rPr>
          <w:rFonts w:ascii="Arial" w:eastAsia="Times New Roman" w:hAnsi="Arial" w:cs="Arial"/>
          <w:b/>
          <w:bCs/>
          <w:iCs/>
          <w:color w:val="FF0000"/>
          <w:sz w:val="32"/>
          <w:szCs w:val="32"/>
          <w:lang w:val="en-US"/>
        </w:rPr>
        <w:t xml:space="preserve">1.650.000 </w:t>
      </w:r>
      <w:r w:rsidRPr="00D5124C">
        <w:rPr>
          <w:rFonts w:ascii="Arial" w:eastAsia="Times New Roman" w:hAnsi="Arial" w:cs="Arial"/>
          <w:b/>
          <w:bCs/>
          <w:iCs/>
          <w:color w:val="FF0000"/>
          <w:sz w:val="28"/>
          <w:szCs w:val="32"/>
          <w:lang w:val="en-US"/>
        </w:rPr>
        <w:t>đ/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FF0000"/>
          <w:sz w:val="28"/>
          <w:szCs w:val="32"/>
          <w:lang w:val="en-US"/>
        </w:rPr>
        <w:t>khách</w:t>
      </w:r>
      <w:proofErr w:type="spellEnd"/>
    </w:p>
    <w:p w14:paraId="1A61B81A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color w:val="00B050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Giá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 xml:space="preserve"> tour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bao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gồm</w:t>
      </w:r>
      <w:proofErr w:type="spellEnd"/>
      <w:r w:rsidRPr="00D5124C">
        <w:rPr>
          <w:rFonts w:ascii="Arial" w:eastAsia="Times New Roman" w:hAnsi="Arial" w:cs="Arial"/>
          <w:bCs/>
          <w:iCs/>
          <w:color w:val="00B050"/>
          <w:szCs w:val="24"/>
          <w:lang w:val="en-US"/>
        </w:rPr>
        <w:t>:</w:t>
      </w:r>
    </w:p>
    <w:p w14:paraId="31E0871A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r w:rsidRPr="00D5124C">
        <w:rPr>
          <w:rFonts w:ascii="Arial" w:eastAsia="Times New Roman" w:hAnsi="Arial" w:cs="Arial"/>
          <w:bCs/>
          <w:iCs/>
          <w:lang w:val="en-US"/>
        </w:rPr>
        <w:t xml:space="preserve">+ </w:t>
      </w:r>
      <w:proofErr w:type="spellStart"/>
      <w:r w:rsidRPr="00D5124C">
        <w:rPr>
          <w:rFonts w:ascii="Arial" w:eastAsia="Times New Roman" w:hAnsi="Arial" w:cs="Arial"/>
          <w:bCs/>
          <w:iCs/>
          <w:lang w:val="en-US"/>
        </w:rPr>
        <w:t>X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e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đ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ời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mới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,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máy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lạnh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phục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vụ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theo</w:t>
      </w:r>
      <w:proofErr w:type="spellEnd"/>
      <w:proofErr w:type="gram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ch</w:t>
      </w:r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ươ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trình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.</w:t>
      </w:r>
    </w:p>
    <w:p w14:paraId="0DABB921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proofErr w:type="gramStart"/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Ă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theo</w:t>
      </w:r>
      <w:proofErr w:type="spellEnd"/>
      <w:proofErr w:type="gram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ch</w:t>
      </w:r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ươ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trình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: 02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buổi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sáng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và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03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buổi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chính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.</w:t>
      </w:r>
    </w:p>
    <w:p w14:paraId="0FE9E1CF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L</w:t>
      </w:r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ư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u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trú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Khách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sạn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tiêu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chuẩn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3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sao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.</w:t>
      </w:r>
    </w:p>
    <w:p w14:paraId="1A888C3B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Thuyền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và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phí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tham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quan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theo</w:t>
      </w:r>
      <w:proofErr w:type="spellEnd"/>
      <w:proofErr w:type="gram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ch</w:t>
      </w:r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ươ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trình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.</w:t>
      </w:r>
    </w:p>
    <w:p w14:paraId="03787899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H</w:t>
      </w:r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ư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ớng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dẫn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viên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du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lịch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và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nhân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viên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y </w:t>
      </w:r>
      <w:proofErr w:type="spellStart"/>
      <w:r w:rsidRPr="00D5124C">
        <w:rPr>
          <w:rFonts w:ascii="Arial" w:eastAsia="Times New Roman" w:hAnsi="Arial" w:cs="Arial"/>
          <w:lang w:val="en-US"/>
        </w:rPr>
        <w:t>tế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D5124C">
        <w:rPr>
          <w:rFonts w:ascii="Arial" w:eastAsia="Times New Roman" w:hAnsi="Arial" w:cs="Arial"/>
          <w:lang w:val="en-US"/>
        </w:rPr>
        <w:t>Bác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sĩ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phục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vụ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đoàn</w:t>
      </w:r>
      <w:proofErr w:type="spellEnd"/>
      <w:r w:rsidRPr="00D5124C">
        <w:rPr>
          <w:rFonts w:ascii="Arial" w:eastAsia="Times New Roman" w:hAnsi="Arial" w:cs="Arial"/>
          <w:lang w:val="en-US"/>
        </w:rPr>
        <w:t>.</w:t>
      </w:r>
    </w:p>
    <w:p w14:paraId="3FB72BCC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r w:rsidRPr="00D5124C">
        <w:rPr>
          <w:rFonts w:ascii="Arial" w:eastAsia="Times New Roman" w:hAnsi="Arial" w:cs="Arial"/>
          <w:lang w:val="en-US"/>
        </w:rPr>
        <w:t>Bảo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hiểm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du </w:t>
      </w:r>
      <w:proofErr w:type="spellStart"/>
      <w:r w:rsidRPr="00D5124C">
        <w:rPr>
          <w:rFonts w:ascii="Arial" w:eastAsia="Times New Roman" w:hAnsi="Arial" w:cs="Arial"/>
          <w:lang w:val="en-US"/>
        </w:rPr>
        <w:t>lịch</w:t>
      </w:r>
      <w:proofErr w:type="spellEnd"/>
      <w:r w:rsidRPr="00D5124C">
        <w:rPr>
          <w:rFonts w:ascii="Arial" w:eastAsia="Times New Roman" w:hAnsi="Arial" w:cs="Arial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mức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bồi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thường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tối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đa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60.000.000đ/</w:t>
      </w:r>
      <w:proofErr w:type="spellStart"/>
      <w:r w:rsidRPr="00D5124C">
        <w:rPr>
          <w:rFonts w:ascii="Arial" w:eastAsia="Times New Roman" w:hAnsi="Arial" w:cs="Arial"/>
          <w:lang w:val="en-US"/>
        </w:rPr>
        <w:t>vụ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.  </w:t>
      </w:r>
    </w:p>
    <w:p w14:paraId="7117FD02" w14:textId="77777777" w:rsid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</w:t>
      </w:r>
      <w:r w:rsidRPr="00D5124C">
        <w:rPr>
          <w:rFonts w:ascii="Arial" w:eastAsia="Times New Roman" w:hAnsi="Arial" w:cs="Arial" w:hint="eastAsia"/>
          <w:bCs/>
          <w:iCs/>
          <w:szCs w:val="24"/>
          <w:lang w:val="en-US"/>
        </w:rPr>
        <w:t>ư</w:t>
      </w: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ớc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uống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Aqufina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0,5l/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ngày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/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khách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. </w:t>
      </w:r>
      <w:proofErr w:type="spellStart"/>
      <w:proofErr w:type="gram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Nón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du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lịch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.</w:t>
      </w:r>
      <w:proofErr w:type="gramEnd"/>
    </w:p>
    <w:p w14:paraId="5F62B8DA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 w:val="6"/>
          <w:szCs w:val="24"/>
          <w:lang w:val="en-US"/>
        </w:rPr>
      </w:pPr>
    </w:p>
    <w:p w14:paraId="40523601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color w:val="00B050"/>
          <w:szCs w:val="24"/>
          <w:lang w:val="en-US"/>
        </w:rPr>
      </w:pP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Giá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 xml:space="preserve"> tour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không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bao</w:t>
      </w:r>
      <w:proofErr w:type="spellEnd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/>
          <w:bCs/>
          <w:iCs/>
          <w:color w:val="00B050"/>
          <w:szCs w:val="24"/>
          <w:u w:val="single"/>
          <w:lang w:val="en-US"/>
        </w:rPr>
        <w:t>gồm</w:t>
      </w:r>
      <w:proofErr w:type="spellEnd"/>
      <w:r w:rsidRPr="00D5124C">
        <w:rPr>
          <w:rFonts w:ascii="Arial" w:eastAsia="Times New Roman" w:hAnsi="Arial" w:cs="Arial"/>
          <w:bCs/>
          <w:iCs/>
          <w:color w:val="00B050"/>
          <w:szCs w:val="24"/>
          <w:lang w:val="en-US"/>
        </w:rPr>
        <w:t xml:space="preserve">: </w:t>
      </w:r>
    </w:p>
    <w:p w14:paraId="2CEE9D01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</w:t>
      </w:r>
      <w:r w:rsidRPr="00D5124C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Các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chi </w:t>
      </w:r>
      <w:proofErr w:type="spellStart"/>
      <w:r w:rsidRPr="00D5124C">
        <w:rPr>
          <w:rFonts w:ascii="Arial" w:eastAsia="Times New Roman" w:hAnsi="Arial" w:cs="Arial"/>
          <w:lang w:val="en-US"/>
        </w:rPr>
        <w:t>phí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không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trong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phần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bao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gồm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của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ch</w:t>
      </w:r>
      <w:r w:rsidRPr="00D5124C">
        <w:rPr>
          <w:rFonts w:ascii="Arial" w:eastAsia="Times New Roman" w:hAnsi="Arial" w:cs="Arial" w:hint="eastAsia"/>
          <w:lang w:val="en-US"/>
        </w:rPr>
        <w:t>ươ</w:t>
      </w:r>
      <w:r w:rsidRPr="00D5124C">
        <w:rPr>
          <w:rFonts w:ascii="Arial" w:eastAsia="Times New Roman" w:hAnsi="Arial" w:cs="Arial"/>
          <w:lang w:val="en-US"/>
        </w:rPr>
        <w:t>ng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trình</w:t>
      </w:r>
      <w:proofErr w:type="spellEnd"/>
      <w:r w:rsidRPr="00D5124C">
        <w:rPr>
          <w:rFonts w:ascii="Arial" w:eastAsia="Times New Roman" w:hAnsi="Arial" w:cs="Arial"/>
          <w:lang w:val="en-US"/>
        </w:rPr>
        <w:t>.</w:t>
      </w:r>
    </w:p>
    <w:p w14:paraId="590A04A1" w14:textId="77777777" w:rsid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val="en-US"/>
        </w:rPr>
      </w:pPr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+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Phụ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proofErr w:type="gram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thu</w:t>
      </w:r>
      <w:proofErr w:type="spellEnd"/>
      <w:proofErr w:type="gram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phòng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đơn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: 400.000đ/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khách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(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trường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hợp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01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khách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 xml:space="preserve"> ở 01 </w:t>
      </w:r>
      <w:proofErr w:type="spellStart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phòng</w:t>
      </w:r>
      <w:proofErr w:type="spellEnd"/>
      <w:r w:rsidRPr="00D5124C">
        <w:rPr>
          <w:rFonts w:ascii="Arial" w:eastAsia="Times New Roman" w:hAnsi="Arial" w:cs="Arial"/>
          <w:bCs/>
          <w:iCs/>
          <w:szCs w:val="24"/>
          <w:lang w:val="en-US"/>
        </w:rPr>
        <w:t>).</w:t>
      </w:r>
    </w:p>
    <w:p w14:paraId="695A64E6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sz w:val="6"/>
          <w:szCs w:val="24"/>
          <w:lang w:val="en-US"/>
        </w:rPr>
      </w:pPr>
    </w:p>
    <w:p w14:paraId="70608973" w14:textId="77777777" w:rsidR="00D5124C" w:rsidRPr="00D5124C" w:rsidRDefault="00D5124C" w:rsidP="00D5124C">
      <w:pPr>
        <w:spacing w:after="0" w:line="240" w:lineRule="auto"/>
        <w:rPr>
          <w:rFonts w:ascii="Arial" w:eastAsia="Times New Roman" w:hAnsi="Arial" w:cs="Arial"/>
          <w:bCs/>
          <w:iCs/>
          <w:color w:val="00B050"/>
          <w:szCs w:val="24"/>
          <w:lang w:val="en-US"/>
        </w:rPr>
      </w:pPr>
      <w:r w:rsidRPr="00D5124C">
        <w:rPr>
          <w:rFonts w:ascii="Arial" w:eastAsia="Times New Roman" w:hAnsi="Arial" w:cs="Arial"/>
          <w:b/>
          <w:bCs/>
          <w:iCs/>
          <w:color w:val="00B050"/>
          <w:sz w:val="20"/>
          <w:szCs w:val="24"/>
          <w:u w:val="single"/>
          <w:lang w:val="en-US"/>
        </w:rPr>
        <w:t>GIÁ TOUR TRẺ EM</w:t>
      </w:r>
      <w:r w:rsidRPr="00D5124C">
        <w:rPr>
          <w:rFonts w:ascii="Arial" w:eastAsia="Times New Roman" w:hAnsi="Arial" w:cs="Arial"/>
          <w:bCs/>
          <w:iCs/>
          <w:color w:val="00B050"/>
          <w:szCs w:val="24"/>
          <w:lang w:val="en-US"/>
        </w:rPr>
        <w:t>:</w:t>
      </w:r>
    </w:p>
    <w:p w14:paraId="4285EF5F" w14:textId="77777777" w:rsidR="00D5124C" w:rsidRPr="00D5124C" w:rsidRDefault="00D5124C" w:rsidP="00D5124C">
      <w:pPr>
        <w:tabs>
          <w:tab w:val="left" w:pos="603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US"/>
        </w:rPr>
      </w:pPr>
      <w:r w:rsidRPr="00D5124C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D5124C">
        <w:rPr>
          <w:rFonts w:ascii="Arial" w:eastAsia="Times New Roman" w:hAnsi="Arial" w:cs="Arial"/>
          <w:lang w:val="en-US"/>
        </w:rPr>
        <w:t>Trẻ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em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dưới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04 </w:t>
      </w:r>
      <w:proofErr w:type="spellStart"/>
      <w:r w:rsidRPr="00D5124C">
        <w:rPr>
          <w:rFonts w:ascii="Arial" w:eastAsia="Times New Roman" w:hAnsi="Arial" w:cs="Arial"/>
          <w:lang w:val="en-US"/>
        </w:rPr>
        <w:t>tuổi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5124C">
        <w:rPr>
          <w:rFonts w:ascii="Arial" w:eastAsia="Times New Roman" w:hAnsi="Arial" w:cs="Arial"/>
          <w:lang w:val="en-US"/>
        </w:rPr>
        <w:t>Miễn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phí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D5124C">
        <w:rPr>
          <w:rFonts w:ascii="Arial" w:eastAsia="Times New Roman" w:hAnsi="Arial" w:cs="Arial"/>
          <w:lang w:val="en-US"/>
        </w:rPr>
        <w:t>gia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đình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tự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lo </w:t>
      </w:r>
      <w:proofErr w:type="spellStart"/>
      <w:r w:rsidRPr="00D5124C">
        <w:rPr>
          <w:rFonts w:ascii="Arial" w:eastAsia="Times New Roman" w:hAnsi="Arial" w:cs="Arial"/>
          <w:lang w:val="en-US"/>
        </w:rPr>
        <w:t>cho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bé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các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chi </w:t>
      </w:r>
      <w:proofErr w:type="spellStart"/>
      <w:r w:rsidRPr="00D5124C">
        <w:rPr>
          <w:rFonts w:ascii="Arial" w:eastAsia="Times New Roman" w:hAnsi="Arial" w:cs="Arial"/>
          <w:lang w:val="en-US"/>
        </w:rPr>
        <w:t>phí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Pr="00D5124C">
        <w:rPr>
          <w:rFonts w:ascii="Arial" w:eastAsia="Times New Roman" w:hAnsi="Arial" w:cs="Arial"/>
          <w:lang w:val="en-US"/>
        </w:rPr>
        <w:t>nếu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có</w:t>
      </w:r>
      <w:proofErr w:type="spellEnd"/>
      <w:r w:rsidRPr="00D5124C">
        <w:rPr>
          <w:rFonts w:ascii="Arial" w:eastAsia="Times New Roman" w:hAnsi="Arial" w:cs="Arial"/>
          <w:lang w:val="en-US"/>
        </w:rPr>
        <w:t>).</w:t>
      </w:r>
    </w:p>
    <w:p w14:paraId="273CED40" w14:textId="77777777" w:rsidR="00D5124C" w:rsidRPr="00D5124C" w:rsidRDefault="00D5124C" w:rsidP="00D5124C">
      <w:pPr>
        <w:tabs>
          <w:tab w:val="left" w:pos="603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D5124C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D5124C">
        <w:rPr>
          <w:rFonts w:ascii="Arial" w:eastAsia="Times New Roman" w:hAnsi="Arial" w:cs="Arial"/>
          <w:lang w:val="en-US"/>
        </w:rPr>
        <w:t>Trẻ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em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từ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04 </w:t>
      </w:r>
      <w:proofErr w:type="spellStart"/>
      <w:r w:rsidRPr="00D5124C">
        <w:rPr>
          <w:rFonts w:ascii="Arial" w:eastAsia="Times New Roman" w:hAnsi="Arial" w:cs="Arial"/>
          <w:lang w:val="en-US"/>
        </w:rPr>
        <w:t>đến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dưới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11 </w:t>
      </w:r>
      <w:proofErr w:type="spellStart"/>
      <w:r w:rsidRPr="00D5124C">
        <w:rPr>
          <w:rFonts w:ascii="Arial" w:eastAsia="Times New Roman" w:hAnsi="Arial" w:cs="Arial"/>
          <w:lang w:val="en-US"/>
        </w:rPr>
        <w:t>tuổi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: 50% </w:t>
      </w:r>
      <w:proofErr w:type="spellStart"/>
      <w:r w:rsidRPr="00D5124C">
        <w:rPr>
          <w:rFonts w:ascii="Arial" w:eastAsia="Times New Roman" w:hAnsi="Arial" w:cs="Arial"/>
          <w:lang w:val="en-US"/>
        </w:rPr>
        <w:t>giá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D5124C">
        <w:rPr>
          <w:rFonts w:ascii="Arial" w:eastAsia="Times New Roman" w:hAnsi="Arial" w:cs="Arial"/>
          <w:lang w:val="en-US"/>
        </w:rPr>
        <w:t>tour(</w:t>
      </w:r>
      <w:proofErr w:type="spellStart"/>
      <w:proofErr w:type="gramEnd"/>
      <w:r w:rsidRPr="00D5124C">
        <w:rPr>
          <w:rFonts w:ascii="Arial" w:eastAsia="Times New Roman" w:hAnsi="Arial" w:cs="Arial"/>
          <w:lang w:val="en-US"/>
        </w:rPr>
        <w:t>ngủ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chung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giường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với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người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lớn</w:t>
      </w:r>
      <w:proofErr w:type="spellEnd"/>
      <w:r w:rsidRPr="00D5124C">
        <w:rPr>
          <w:rFonts w:ascii="Arial" w:eastAsia="Times New Roman" w:hAnsi="Arial" w:cs="Arial"/>
          <w:lang w:val="en-US"/>
        </w:rPr>
        <w:t>).</w:t>
      </w:r>
    </w:p>
    <w:p w14:paraId="3CF177CB" w14:textId="67666CA4" w:rsidR="009669D3" w:rsidRPr="004466DF" w:rsidRDefault="00D5124C" w:rsidP="00D5124C">
      <w:pPr>
        <w:rPr>
          <w:rFonts w:ascii="Arial" w:eastAsia="Times New Roman" w:hAnsi="Arial" w:cs="Arial"/>
          <w:sz w:val="24"/>
          <w:lang w:val="en-US"/>
        </w:rPr>
      </w:pPr>
      <w:r w:rsidRPr="00D5124C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D5124C">
        <w:rPr>
          <w:rFonts w:ascii="Arial" w:eastAsia="Times New Roman" w:hAnsi="Arial" w:cs="Arial"/>
          <w:lang w:val="en-US"/>
        </w:rPr>
        <w:t>Trẻ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em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từ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11 </w:t>
      </w:r>
      <w:proofErr w:type="spellStart"/>
      <w:r w:rsidRPr="00D5124C">
        <w:rPr>
          <w:rFonts w:ascii="Arial" w:eastAsia="Times New Roman" w:hAnsi="Arial" w:cs="Arial"/>
          <w:lang w:val="en-US"/>
        </w:rPr>
        <w:t>tuổi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trở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lên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: 100% </w:t>
      </w:r>
      <w:proofErr w:type="spellStart"/>
      <w:r w:rsidRPr="00D5124C">
        <w:rPr>
          <w:rFonts w:ascii="Arial" w:eastAsia="Times New Roman" w:hAnsi="Arial" w:cs="Arial"/>
          <w:lang w:val="en-US"/>
        </w:rPr>
        <w:t>giá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tour </w:t>
      </w:r>
      <w:proofErr w:type="spellStart"/>
      <w:r w:rsidRPr="00D5124C">
        <w:rPr>
          <w:rFonts w:ascii="Arial" w:eastAsia="Times New Roman" w:hAnsi="Arial" w:cs="Arial"/>
          <w:lang w:val="en-US"/>
        </w:rPr>
        <w:t>như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người</w:t>
      </w:r>
      <w:proofErr w:type="spellEnd"/>
      <w:r w:rsidRPr="00D512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5124C">
        <w:rPr>
          <w:rFonts w:ascii="Arial" w:eastAsia="Times New Roman" w:hAnsi="Arial" w:cs="Arial"/>
          <w:lang w:val="en-US"/>
        </w:rPr>
        <w:t>lớn</w:t>
      </w:r>
      <w:proofErr w:type="spellEnd"/>
      <w:r w:rsidRPr="00D5124C">
        <w:rPr>
          <w:rFonts w:ascii="Arial" w:eastAsia="Times New Roman" w:hAnsi="Arial" w:cs="Arial"/>
          <w:lang w:val="en-US"/>
        </w:rPr>
        <w:t>.</w:t>
      </w:r>
    </w:p>
    <w:p w14:paraId="2B22F728" w14:textId="77709505" w:rsidR="00A75803" w:rsidRPr="009C1739" w:rsidRDefault="00A75803" w:rsidP="0075300F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HÂN HẠNH ĐƯỢC PHỤC VỤ QUÝ KHÁCH</w:t>
      </w:r>
    </w:p>
    <w:sectPr w:rsidR="00A75803" w:rsidRPr="009C1739" w:rsidSect="001E36AB">
      <w:headerReference w:type="default" r:id="rId9"/>
      <w:footerReference w:type="default" r:id="rId10"/>
      <w:pgSz w:w="11906" w:h="16838" w:code="9"/>
      <w:pgMar w:top="1152" w:right="475" w:bottom="576" w:left="1152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80CE9" w14:textId="77777777" w:rsidR="00567033" w:rsidRDefault="00567033" w:rsidP="00584D83">
      <w:pPr>
        <w:spacing w:after="0" w:line="240" w:lineRule="auto"/>
      </w:pPr>
      <w:r>
        <w:separator/>
      </w:r>
    </w:p>
  </w:endnote>
  <w:endnote w:type="continuationSeparator" w:id="0">
    <w:p w14:paraId="795B1321" w14:textId="77777777" w:rsidR="00567033" w:rsidRDefault="00567033" w:rsidP="005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64C9" w14:textId="77777777" w:rsidR="00584D83" w:rsidRDefault="00584D83" w:rsidP="00AF6C50">
    <w:pPr>
      <w:pStyle w:val="Footer"/>
      <w:spacing w:after="120"/>
      <w:ind w:left="-810"/>
    </w:pPr>
    <w:r>
      <w:rPr>
        <w:noProof/>
        <w:lang w:val="en-US"/>
      </w:rPr>
      <w:drawing>
        <wp:inline distT="0" distB="0" distL="0" distR="0" wp14:anchorId="74EB6206" wp14:editId="2471AC25">
          <wp:extent cx="7191375" cy="6572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O NIÊN  - letter head - foot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94" cy="65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91F4" w14:textId="77777777" w:rsidR="00567033" w:rsidRDefault="00567033" w:rsidP="00584D83">
      <w:pPr>
        <w:spacing w:after="0" w:line="240" w:lineRule="auto"/>
      </w:pPr>
      <w:r>
        <w:separator/>
      </w:r>
    </w:p>
  </w:footnote>
  <w:footnote w:type="continuationSeparator" w:id="0">
    <w:p w14:paraId="18EB6A81" w14:textId="77777777" w:rsidR="00567033" w:rsidRDefault="00567033" w:rsidP="005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F5BC" w14:textId="123EDF19" w:rsidR="00584D83" w:rsidRDefault="00AF6C50" w:rsidP="00AF6C50">
    <w:pPr>
      <w:pStyle w:val="Header"/>
      <w:pBdr>
        <w:bottom w:val="double" w:sz="4" w:space="1" w:color="auto"/>
      </w:pBdr>
      <w:tabs>
        <w:tab w:val="clear" w:pos="4513"/>
        <w:tab w:val="clear" w:pos="9026"/>
        <w:tab w:val="left" w:pos="2415"/>
        <w:tab w:val="left" w:pos="9495"/>
      </w:tabs>
      <w:ind w:left="-540" w:right="19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AC4C2" wp14:editId="7EEAD6C9">
              <wp:simplePos x="0" y="0"/>
              <wp:positionH relativeFrom="column">
                <wp:posOffset>742950</wp:posOffset>
              </wp:positionH>
              <wp:positionV relativeFrom="paragraph">
                <wp:posOffset>270510</wp:posOffset>
              </wp:positionV>
              <wp:extent cx="2543175" cy="5048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34CFD" w14:textId="77777777" w:rsidR="00572A67" w:rsidRPr="002B4E6B" w:rsidRDefault="00572A67" w:rsidP="001A34E7">
                          <w:pPr>
                            <w:spacing w:after="0" w:line="276" w:lineRule="auto"/>
                            <w:rPr>
                              <w:rFonts w:ascii="Segoe UI Semibold" w:hAnsi="Segoe UI Semibold" w:cs="Aharoni"/>
                              <w:b/>
                              <w:color w:val="008000"/>
                              <w:sz w:val="27"/>
                              <w:szCs w:val="27"/>
                              <w:lang w:val="en-US"/>
                            </w:rPr>
                          </w:pPr>
                          <w:r w:rsidRPr="002B4E6B">
                            <w:rPr>
                              <w:rFonts w:ascii="Segoe UI Semibold" w:hAnsi="Segoe UI Semibold" w:cs="Aharoni"/>
                              <w:b/>
                              <w:color w:val="008000"/>
                              <w:sz w:val="27"/>
                              <w:szCs w:val="27"/>
                              <w:lang w:val="en-US"/>
                            </w:rPr>
                            <w:t>CÔNG TY DU LỊCH CAO NIÊN</w:t>
                          </w:r>
                        </w:p>
                        <w:p w14:paraId="525D5988" w14:textId="77777777" w:rsidR="001A34E7" w:rsidRDefault="001A34E7" w:rsidP="001A34E7">
                          <w:pPr>
                            <w:spacing w:after="0" w:line="276" w:lineRule="auto"/>
                          </w:pPr>
                          <w:r>
                            <w:rPr>
                              <w:lang w:val="en-US"/>
                            </w:rPr>
                            <w:t xml:space="preserve">89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Vườn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Chuối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, P4, Q3,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Tp.HCM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5pt;margin-top:21.3pt;width:20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" stroked="f">
              <v:textbox>
                <w:txbxContent>
                  <w:p w14:paraId="30734CFD" w14:textId="77777777" w:rsidR="00572A67" w:rsidRPr="002B4E6B" w:rsidRDefault="00572A67" w:rsidP="001A34E7">
                    <w:pPr>
                      <w:spacing w:after="0" w:line="276" w:lineRule="auto"/>
                      <w:rPr>
                        <w:rFonts w:ascii="Segoe UI Semibold" w:hAnsi="Segoe UI Semibold" w:cs="Aharoni"/>
                        <w:b/>
                        <w:color w:val="008000"/>
                        <w:sz w:val="27"/>
                        <w:szCs w:val="27"/>
                        <w:lang w:val="en-US"/>
                      </w:rPr>
                    </w:pPr>
                    <w:r w:rsidRPr="002B4E6B">
                      <w:rPr>
                        <w:rFonts w:ascii="Segoe UI Semibold" w:hAnsi="Segoe UI Semibold" w:cs="Aharoni"/>
                        <w:b/>
                        <w:color w:val="008000"/>
                        <w:sz w:val="27"/>
                        <w:szCs w:val="27"/>
                        <w:lang w:val="en-US"/>
                      </w:rPr>
                      <w:t>CÔNG TY DU LỊCH CAO NIÊN</w:t>
                    </w:r>
                  </w:p>
                  <w:p w14:paraId="525D5988" w14:textId="77777777" w:rsidR="001A34E7" w:rsidRDefault="001A34E7" w:rsidP="001A34E7">
                    <w:pPr>
                      <w:spacing w:after="0" w:line="276" w:lineRule="auto"/>
                    </w:pPr>
                    <w:r>
                      <w:rPr>
                        <w:lang w:val="en-US"/>
                      </w:rPr>
                      <w:t xml:space="preserve">89 </w:t>
                    </w:r>
                    <w:proofErr w:type="spellStart"/>
                    <w:r>
                      <w:rPr>
                        <w:lang w:val="en-US"/>
                      </w:rPr>
                      <w:t>Vườn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Chuối</w:t>
                    </w:r>
                    <w:proofErr w:type="spellEnd"/>
                    <w:r>
                      <w:rPr>
                        <w:lang w:val="en-US"/>
                      </w:rPr>
                      <w:t xml:space="preserve">, P4, Q3, </w:t>
                    </w:r>
                    <w:proofErr w:type="spellStart"/>
                    <w:r>
                      <w:rPr>
                        <w:lang w:val="en-US"/>
                      </w:rPr>
                      <w:t>Tp.HCM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2666D" wp14:editId="72EF1EA0">
              <wp:simplePos x="0" y="0"/>
              <wp:positionH relativeFrom="column">
                <wp:posOffset>3287395</wp:posOffset>
              </wp:positionH>
              <wp:positionV relativeFrom="paragraph">
                <wp:posOffset>331470</wp:posOffset>
              </wp:positionV>
              <wp:extent cx="2390775" cy="5143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125B2" w14:textId="220710E4" w:rsidR="001A34E7" w:rsidRDefault="00567033" w:rsidP="00415DD6">
                          <w:pPr>
                            <w:pBdr>
                              <w:left w:val="double" w:sz="4" w:space="4" w:color="auto"/>
                            </w:pBdr>
                            <w:spacing w:after="0" w:line="276" w:lineRule="auto"/>
                            <w:rPr>
                              <w:lang w:val="en-US"/>
                            </w:rPr>
                          </w:pPr>
                          <w:hyperlink r:id="rId1" w:history="1">
                            <w:r w:rsidR="008C76EC" w:rsidRPr="009C1739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>Tel:1900.63.64.12</w:t>
                            </w:r>
                          </w:hyperlink>
                          <w:r w:rsidR="008C76EC">
                            <w:rPr>
                              <w:lang w:val="en-US"/>
                            </w:rPr>
                            <w:t xml:space="preserve"> – 0909.145.389</w:t>
                          </w:r>
                        </w:p>
                        <w:p w14:paraId="3E501985" w14:textId="77777777" w:rsidR="001A34E7" w:rsidRDefault="001A34E7" w:rsidP="00415DD6">
                          <w:pPr>
                            <w:pBdr>
                              <w:left w:val="double" w:sz="4" w:space="4" w:color="auto"/>
                            </w:pBdr>
                            <w:spacing w:after="0" w:line="276" w:lineRule="auto"/>
                          </w:pPr>
                          <w:r>
                            <w:rPr>
                              <w:lang w:val="en-US"/>
                            </w:rPr>
                            <w:t>www.dulichcaonien.com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58.85pt;margin-top:26.1pt;width:18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y/IgIAACIEAAAOAAAAZHJzL2Uyb0RvYy54bWysU21v2yAQ/j5p/wHxfbHjx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" stroked="f">
              <v:textbox>
                <w:txbxContent>
                  <w:p w14:paraId="604125B2" w14:textId="220710E4" w:rsidR="001A34E7" w:rsidRDefault="00567033" w:rsidP="00415DD6">
                    <w:pPr>
                      <w:pBdr>
                        <w:left w:val="double" w:sz="4" w:space="4" w:color="auto"/>
                      </w:pBdr>
                      <w:spacing w:after="0" w:line="276" w:lineRule="auto"/>
                      <w:rPr>
                        <w:lang w:val="en-US"/>
                      </w:rPr>
                    </w:pPr>
                    <w:hyperlink r:id="rId2" w:history="1">
                      <w:r w:rsidR="008C76EC" w:rsidRPr="009C1739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>Tel:1900.63.64.12</w:t>
                      </w:r>
                    </w:hyperlink>
                    <w:r w:rsidR="008C76EC">
                      <w:rPr>
                        <w:lang w:val="en-US"/>
                      </w:rPr>
                      <w:t xml:space="preserve"> – 0909.145.389</w:t>
                    </w:r>
                  </w:p>
                  <w:p w14:paraId="3E501985" w14:textId="77777777" w:rsidR="001A34E7" w:rsidRDefault="001A34E7" w:rsidP="00415DD6">
                    <w:pPr>
                      <w:pBdr>
                        <w:left w:val="double" w:sz="4" w:space="4" w:color="auto"/>
                      </w:pBdr>
                      <w:spacing w:after="0" w:line="276" w:lineRule="auto"/>
                    </w:pPr>
                    <w:r>
                      <w:rPr>
                        <w:lang w:val="en-US"/>
                      </w:rPr>
                      <w:t>www.dulichcaonien.com</w:t>
                    </w:r>
                  </w:p>
                </w:txbxContent>
              </v:textbox>
            </v:shape>
          </w:pict>
        </mc:Fallback>
      </mc:AlternateContent>
    </w:r>
    <w:r w:rsidR="008C76EC">
      <w:rPr>
        <w:noProof/>
        <w:lang w:val="en-US"/>
      </w:rPr>
      <w:drawing>
        <wp:inline distT="0" distB="0" distL="0" distR="0" wp14:anchorId="3E0BA3E4" wp14:editId="5F9B3F43">
          <wp:extent cx="1104900" cy="933450"/>
          <wp:effectExtent l="0" t="0" r="0" b="0"/>
          <wp:docPr id="3" name="Picture 3" descr="Cao Nien_logo new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o Nien_logo new 20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6EC" w:rsidRPr="00AD22DF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C7F22D6" wp14:editId="134F842F">
          <wp:simplePos x="0" y="0"/>
          <wp:positionH relativeFrom="column">
            <wp:posOffset>5612130</wp:posOffset>
          </wp:positionH>
          <wp:positionV relativeFrom="paragraph">
            <wp:posOffset>112395</wp:posOffset>
          </wp:positionV>
          <wp:extent cx="933450" cy="8070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5F3">
      <w:rPr>
        <w:lang w:val="en-US"/>
      </w:rPr>
      <w:tab/>
    </w:r>
    <w:r>
      <w:rPr>
        <w:lang w:val="en-US"/>
      </w:rPr>
      <w:tab/>
    </w:r>
  </w:p>
  <w:p w14:paraId="5046FD3F" w14:textId="77777777" w:rsidR="00415DD6" w:rsidRPr="0060719A" w:rsidRDefault="0060719A" w:rsidP="00415DD6">
    <w:pPr>
      <w:rPr>
        <w:sz w:val="2"/>
        <w:lang w:val="en-US"/>
      </w:rPr>
    </w:pPr>
    <w:r>
      <w:rPr>
        <w:sz w:val="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25C"/>
    <w:multiLevelType w:val="multilevel"/>
    <w:tmpl w:val="2C2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F797D"/>
    <w:multiLevelType w:val="hybridMultilevel"/>
    <w:tmpl w:val="02305E24"/>
    <w:lvl w:ilvl="0" w:tplc="5F08454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B1F88"/>
    <w:multiLevelType w:val="hybridMultilevel"/>
    <w:tmpl w:val="CCC05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0196B"/>
    <w:multiLevelType w:val="hybridMultilevel"/>
    <w:tmpl w:val="C9FEB564"/>
    <w:lvl w:ilvl="0" w:tplc="4EBCE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3529B"/>
    <w:multiLevelType w:val="singleLevel"/>
    <w:tmpl w:val="7C0665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3"/>
    <w:rsid w:val="000575F3"/>
    <w:rsid w:val="000659C6"/>
    <w:rsid w:val="00092C50"/>
    <w:rsid w:val="00110FF7"/>
    <w:rsid w:val="00112175"/>
    <w:rsid w:val="00145F85"/>
    <w:rsid w:val="00154349"/>
    <w:rsid w:val="001A34E7"/>
    <w:rsid w:val="001C5CAF"/>
    <w:rsid w:val="001D5FD7"/>
    <w:rsid w:val="001E36AB"/>
    <w:rsid w:val="001F0110"/>
    <w:rsid w:val="00273ECD"/>
    <w:rsid w:val="00297B25"/>
    <w:rsid w:val="002A609B"/>
    <w:rsid w:val="002B4E6B"/>
    <w:rsid w:val="002C2FF4"/>
    <w:rsid w:val="00300D95"/>
    <w:rsid w:val="00303C18"/>
    <w:rsid w:val="003051ED"/>
    <w:rsid w:val="003755C5"/>
    <w:rsid w:val="003A1E7F"/>
    <w:rsid w:val="003B79AD"/>
    <w:rsid w:val="00415DD6"/>
    <w:rsid w:val="00423160"/>
    <w:rsid w:val="0044624B"/>
    <w:rsid w:val="004466DF"/>
    <w:rsid w:val="0045303E"/>
    <w:rsid w:val="00470569"/>
    <w:rsid w:val="00471B20"/>
    <w:rsid w:val="00492DD8"/>
    <w:rsid w:val="004E1D96"/>
    <w:rsid w:val="00521A5B"/>
    <w:rsid w:val="005449F9"/>
    <w:rsid w:val="00545E2F"/>
    <w:rsid w:val="00564FEF"/>
    <w:rsid w:val="00567033"/>
    <w:rsid w:val="00572A67"/>
    <w:rsid w:val="005734E8"/>
    <w:rsid w:val="0058299C"/>
    <w:rsid w:val="00584D83"/>
    <w:rsid w:val="00587EF4"/>
    <w:rsid w:val="005A620F"/>
    <w:rsid w:val="005F3A8F"/>
    <w:rsid w:val="006016E2"/>
    <w:rsid w:val="0060719A"/>
    <w:rsid w:val="006D0BAF"/>
    <w:rsid w:val="006D3B35"/>
    <w:rsid w:val="006E3B78"/>
    <w:rsid w:val="006F04C2"/>
    <w:rsid w:val="006F6DDC"/>
    <w:rsid w:val="007430A7"/>
    <w:rsid w:val="0075300F"/>
    <w:rsid w:val="00775292"/>
    <w:rsid w:val="007C22B3"/>
    <w:rsid w:val="007C3C39"/>
    <w:rsid w:val="007E6AD8"/>
    <w:rsid w:val="007F0DD1"/>
    <w:rsid w:val="00827BA3"/>
    <w:rsid w:val="008C76EC"/>
    <w:rsid w:val="008D7B7D"/>
    <w:rsid w:val="009005CA"/>
    <w:rsid w:val="009013A5"/>
    <w:rsid w:val="00936802"/>
    <w:rsid w:val="00943544"/>
    <w:rsid w:val="00946739"/>
    <w:rsid w:val="00952929"/>
    <w:rsid w:val="009669D3"/>
    <w:rsid w:val="00971C03"/>
    <w:rsid w:val="0098759F"/>
    <w:rsid w:val="009C1739"/>
    <w:rsid w:val="009D2438"/>
    <w:rsid w:val="009E626F"/>
    <w:rsid w:val="00A07161"/>
    <w:rsid w:val="00A37FAC"/>
    <w:rsid w:val="00A75803"/>
    <w:rsid w:val="00A815A4"/>
    <w:rsid w:val="00A97645"/>
    <w:rsid w:val="00AD22DF"/>
    <w:rsid w:val="00AD7F72"/>
    <w:rsid w:val="00AE021A"/>
    <w:rsid w:val="00AE518E"/>
    <w:rsid w:val="00AF6C50"/>
    <w:rsid w:val="00B009FE"/>
    <w:rsid w:val="00B07970"/>
    <w:rsid w:val="00B26E1E"/>
    <w:rsid w:val="00B45EF4"/>
    <w:rsid w:val="00C16935"/>
    <w:rsid w:val="00C55EC3"/>
    <w:rsid w:val="00CB5484"/>
    <w:rsid w:val="00D170B7"/>
    <w:rsid w:val="00D2060A"/>
    <w:rsid w:val="00D5124C"/>
    <w:rsid w:val="00D63EEF"/>
    <w:rsid w:val="00D803A5"/>
    <w:rsid w:val="00DD3CF9"/>
    <w:rsid w:val="00E165F3"/>
    <w:rsid w:val="00E94058"/>
    <w:rsid w:val="00F50C19"/>
    <w:rsid w:val="00F60DFD"/>
    <w:rsid w:val="00FA062B"/>
    <w:rsid w:val="00FB0A3C"/>
    <w:rsid w:val="00FD13EC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3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83"/>
  </w:style>
  <w:style w:type="paragraph" w:styleId="Footer">
    <w:name w:val="footer"/>
    <w:basedOn w:val="Normal"/>
    <w:link w:val="FooterChar"/>
    <w:uiPriority w:val="99"/>
    <w:unhideWhenUsed/>
    <w:rsid w:val="0058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83"/>
  </w:style>
  <w:style w:type="paragraph" w:styleId="BalloonText">
    <w:name w:val="Balloon Text"/>
    <w:basedOn w:val="Normal"/>
    <w:link w:val="BalloonTextChar"/>
    <w:uiPriority w:val="99"/>
    <w:semiHidden/>
    <w:unhideWhenUsed/>
    <w:rsid w:val="0060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645"/>
    <w:rPr>
      <w:color w:val="0563C1" w:themeColor="hyperlink"/>
      <w:u w:val="single"/>
    </w:rPr>
  </w:style>
  <w:style w:type="character" w:styleId="Strong">
    <w:name w:val="Strong"/>
    <w:uiPriority w:val="22"/>
    <w:qFormat/>
    <w:rsid w:val="00A815A4"/>
    <w:rPr>
      <w:b/>
      <w:bCs/>
    </w:rPr>
  </w:style>
  <w:style w:type="paragraph" w:styleId="NormalWeb">
    <w:name w:val="Normal (Web)"/>
    <w:basedOn w:val="Normal"/>
    <w:uiPriority w:val="99"/>
    <w:unhideWhenUsed/>
    <w:rsid w:val="00A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A81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83"/>
  </w:style>
  <w:style w:type="paragraph" w:styleId="Footer">
    <w:name w:val="footer"/>
    <w:basedOn w:val="Normal"/>
    <w:link w:val="FooterChar"/>
    <w:uiPriority w:val="99"/>
    <w:unhideWhenUsed/>
    <w:rsid w:val="0058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83"/>
  </w:style>
  <w:style w:type="paragraph" w:styleId="BalloonText">
    <w:name w:val="Balloon Text"/>
    <w:basedOn w:val="Normal"/>
    <w:link w:val="BalloonTextChar"/>
    <w:uiPriority w:val="99"/>
    <w:semiHidden/>
    <w:unhideWhenUsed/>
    <w:rsid w:val="0060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645"/>
    <w:rPr>
      <w:color w:val="0563C1" w:themeColor="hyperlink"/>
      <w:u w:val="single"/>
    </w:rPr>
  </w:style>
  <w:style w:type="character" w:styleId="Strong">
    <w:name w:val="Strong"/>
    <w:uiPriority w:val="22"/>
    <w:qFormat/>
    <w:rsid w:val="00A815A4"/>
    <w:rPr>
      <w:b/>
      <w:bCs/>
    </w:rPr>
  </w:style>
  <w:style w:type="paragraph" w:styleId="NormalWeb">
    <w:name w:val="Normal (Web)"/>
    <w:basedOn w:val="Normal"/>
    <w:uiPriority w:val="99"/>
    <w:unhideWhenUsed/>
    <w:rsid w:val="00A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A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Tel:1900.63.64.12" TargetMode="External"/><Relationship Id="rId1" Type="http://schemas.openxmlformats.org/officeDocument/2006/relationships/hyperlink" Target="Tel:1900.63.64.12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23A0-9685-44AB-9B03-743B430F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khachuy</dc:creator>
  <cp:lastModifiedBy>TUAN</cp:lastModifiedBy>
  <cp:revision>2</cp:revision>
  <cp:lastPrinted>2024-04-24T17:31:00Z</cp:lastPrinted>
  <dcterms:created xsi:type="dcterms:W3CDTF">2024-04-24T17:36:00Z</dcterms:created>
  <dcterms:modified xsi:type="dcterms:W3CDTF">2024-04-24T17:36:00Z</dcterms:modified>
</cp:coreProperties>
</file>